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A1" w:rsidRDefault="00522CA1">
      <w:r>
        <w:rPr>
          <w:noProof/>
          <w:lang w:eastAsia="cs-CZ"/>
        </w:rPr>
        <w:drawing>
          <wp:inline distT="0" distB="0" distL="0" distR="0" wp14:anchorId="3E2ECAC5" wp14:editId="2425B21F">
            <wp:extent cx="5760720" cy="1057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extLst>
                        <a:ext uri="smNativeData">
                          <sm:smNativeData xmlns=""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3_AAAA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AAAAAAAAAAAAAAAAAAAAAAAAAAAAAAAAAAAAAAAAAAAAAAAByIwAAgQYAAAAAAAAAAAAAAAAA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72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22CA1" w:rsidRDefault="00522CA1" w:rsidP="00522CA1">
      <w:pPr>
        <w:jc w:val="center"/>
      </w:pPr>
      <w:r>
        <w:rPr>
          <w:noProof/>
          <w:lang w:eastAsia="cs-CZ"/>
        </w:rPr>
        <w:drawing>
          <wp:inline distT="0" distB="0" distL="0" distR="0" wp14:anchorId="31EB5945" wp14:editId="2CCC6D55">
            <wp:extent cx="1531088" cy="870971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624" cy="87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CA1" w:rsidRPr="00522CA1" w:rsidRDefault="00522CA1" w:rsidP="00522CA1">
      <w:pPr>
        <w:jc w:val="center"/>
        <w:rPr>
          <w:b/>
          <w:sz w:val="32"/>
          <w:szCs w:val="32"/>
        </w:rPr>
      </w:pPr>
      <w:r w:rsidRPr="00522CA1">
        <w:rPr>
          <w:b/>
          <w:sz w:val="32"/>
          <w:szCs w:val="32"/>
        </w:rPr>
        <w:t>Přihláška</w:t>
      </w:r>
      <w:r w:rsidR="0016703D">
        <w:rPr>
          <w:b/>
          <w:sz w:val="32"/>
          <w:szCs w:val="32"/>
        </w:rPr>
        <w:t xml:space="preserve"> Josefské sympozium 2023</w:t>
      </w:r>
    </w:p>
    <w:p w:rsidR="00522CA1" w:rsidRDefault="00522CA1" w:rsidP="00522CA1">
      <w:pPr>
        <w:rPr>
          <w:b/>
        </w:rPr>
      </w:pPr>
      <w:r>
        <w:rPr>
          <w:b/>
        </w:rPr>
        <w:t>Jméno, příjmení, titul:</w:t>
      </w:r>
    </w:p>
    <w:p w:rsidR="00522CA1" w:rsidRDefault="00522CA1" w:rsidP="00522CA1">
      <w:pPr>
        <w:rPr>
          <w:b/>
        </w:rPr>
      </w:pPr>
      <w:r>
        <w:rPr>
          <w:b/>
        </w:rPr>
        <w:t>Profese:</w:t>
      </w:r>
    </w:p>
    <w:p w:rsidR="00522CA1" w:rsidRDefault="00522CA1" w:rsidP="00522CA1">
      <w:pPr>
        <w:rPr>
          <w:b/>
        </w:rPr>
      </w:pPr>
      <w:r>
        <w:rPr>
          <w:b/>
        </w:rPr>
        <w:t>Tel.:</w:t>
      </w:r>
    </w:p>
    <w:p w:rsidR="00522CA1" w:rsidRDefault="00522CA1" w:rsidP="00522CA1">
      <w:pPr>
        <w:rPr>
          <w:b/>
        </w:rPr>
      </w:pPr>
      <w:r>
        <w:rPr>
          <w:b/>
        </w:rPr>
        <w:t>Email:</w:t>
      </w:r>
    </w:p>
    <w:p w:rsidR="00522CA1" w:rsidRDefault="00522CA1" w:rsidP="00522CA1">
      <w:pPr>
        <w:rPr>
          <w:b/>
        </w:rPr>
      </w:pPr>
      <w:r>
        <w:rPr>
          <w:b/>
        </w:rPr>
        <w:t>Fakturační údaje:</w:t>
      </w:r>
    </w:p>
    <w:p w:rsidR="00522CA1" w:rsidRDefault="00522CA1" w:rsidP="00522CA1">
      <w:pPr>
        <w:rPr>
          <w:b/>
        </w:rPr>
      </w:pPr>
      <w:r>
        <w:rPr>
          <w:b/>
        </w:rPr>
        <w:t>Organizace:</w:t>
      </w:r>
    </w:p>
    <w:p w:rsidR="00522CA1" w:rsidRDefault="00522CA1" w:rsidP="00522CA1">
      <w:pPr>
        <w:rPr>
          <w:b/>
        </w:rPr>
      </w:pPr>
      <w:r>
        <w:rPr>
          <w:b/>
        </w:rPr>
        <w:t>Adresa:</w:t>
      </w:r>
    </w:p>
    <w:p w:rsidR="00522CA1" w:rsidRDefault="00522CA1" w:rsidP="00522CA1">
      <w:pPr>
        <w:rPr>
          <w:b/>
        </w:rPr>
      </w:pPr>
      <w:r>
        <w:rPr>
          <w:b/>
        </w:rPr>
        <w:t>IČ:</w:t>
      </w:r>
    </w:p>
    <w:p w:rsidR="00522CA1" w:rsidRDefault="00522CA1" w:rsidP="00522CA1">
      <w:pPr>
        <w:rPr>
          <w:b/>
        </w:rPr>
      </w:pPr>
      <w:r>
        <w:rPr>
          <w:b/>
        </w:rPr>
        <w:t>DIČ:</w:t>
      </w:r>
    </w:p>
    <w:p w:rsidR="00522CA1" w:rsidRDefault="0016703D" w:rsidP="00522CA1">
      <w:pPr>
        <w:rPr>
          <w:b/>
        </w:rPr>
      </w:pPr>
      <w:r>
        <w:rPr>
          <w:b/>
        </w:rPr>
        <w:t>Zúčastním se osobně:</w:t>
      </w:r>
    </w:p>
    <w:p w:rsidR="0016703D" w:rsidRDefault="0016703D" w:rsidP="0016703D">
      <w:r>
        <w:t>Pouze čtvrtek resp. půl den             </w:t>
      </w:r>
      <w:r w:rsidR="00F832BC">
        <w:t xml:space="preserve">  </w:t>
      </w:r>
      <w:bookmarkStart w:id="0" w:name="_GoBack"/>
      <w:bookmarkEnd w:id="0"/>
      <w:r>
        <w:t>          690 Kč (29 EUR)</w:t>
      </w:r>
    </w:p>
    <w:p w:rsidR="0016703D" w:rsidRDefault="0016703D" w:rsidP="0016703D">
      <w:r>
        <w:t xml:space="preserve">Pouze čtvrtek – pátek                                2.070 Kč (87 EUR)        </w:t>
      </w:r>
    </w:p>
    <w:p w:rsidR="0016703D" w:rsidRDefault="0016703D" w:rsidP="0016703D">
      <w:r>
        <w:t xml:space="preserve">Pouze pátek                                                1.880 Kč (79 EUR)        </w:t>
      </w:r>
    </w:p>
    <w:p w:rsidR="00F832BC" w:rsidRDefault="00F832BC" w:rsidP="0016703D">
      <w:r>
        <w:t>Pouze pátek večer</w:t>
      </w:r>
      <w:r>
        <w:tab/>
      </w:r>
      <w:r>
        <w:tab/>
      </w:r>
      <w:r>
        <w:tab/>
        <w:t xml:space="preserve">         500 Kč (21 EUR)</w:t>
      </w:r>
    </w:p>
    <w:p w:rsidR="0016703D" w:rsidRDefault="0016703D" w:rsidP="0016703D">
      <w:r>
        <w:t>Pouze pátek ráno – sobota                       2.760 Kč (116 EUR)</w:t>
      </w:r>
    </w:p>
    <w:p w:rsidR="0016703D" w:rsidRDefault="0016703D" w:rsidP="0016703D">
      <w:r>
        <w:t xml:space="preserve">Pouze pátek odpoledne – sobota            2.300 </w:t>
      </w:r>
      <w:r w:rsidR="00F832BC">
        <w:t xml:space="preserve">Kč </w:t>
      </w:r>
      <w:r>
        <w:t>(97 EUR)</w:t>
      </w:r>
    </w:p>
    <w:p w:rsidR="0016703D" w:rsidRDefault="0016703D" w:rsidP="0016703D">
      <w:r>
        <w:t xml:space="preserve">Pouze sobota                                             1.200 </w:t>
      </w:r>
      <w:r w:rsidR="00F832BC">
        <w:t xml:space="preserve">Kč </w:t>
      </w:r>
      <w:r>
        <w:t>(50 EUR)</w:t>
      </w:r>
    </w:p>
    <w:p w:rsidR="0016703D" w:rsidRDefault="0016703D" w:rsidP="0016703D">
      <w:r>
        <w:t>Celé JS čtvrtek – neděle                            3.300 Kč (139 EUR)</w:t>
      </w:r>
    </w:p>
    <w:p w:rsidR="0016703D" w:rsidRDefault="0016703D" w:rsidP="0016703D"/>
    <w:p w:rsidR="0016703D" w:rsidRDefault="0016703D" w:rsidP="0016703D">
      <w:r>
        <w:t xml:space="preserve">Pouze </w:t>
      </w:r>
      <w:r w:rsidRPr="0016703D">
        <w:rPr>
          <w:b/>
        </w:rPr>
        <w:t>on-line</w:t>
      </w:r>
      <w:r>
        <w:t xml:space="preserve"> čtvrtek                                 450 Kč (19 EUR)</w:t>
      </w:r>
    </w:p>
    <w:p w:rsidR="0016703D" w:rsidRDefault="0016703D" w:rsidP="00522CA1">
      <w:pPr>
        <w:rPr>
          <w:b/>
        </w:rPr>
      </w:pPr>
    </w:p>
    <w:p w:rsidR="00522CA1" w:rsidRDefault="00AB0249" w:rsidP="00522CA1">
      <w:pPr>
        <w:rPr>
          <w:b/>
        </w:rPr>
      </w:pPr>
      <w:r>
        <w:rPr>
          <w:b/>
        </w:rPr>
        <w:lastRenderedPageBreak/>
        <w:t xml:space="preserve">Úhradu provedu </w:t>
      </w:r>
      <w:r w:rsidR="00D00511">
        <w:rPr>
          <w:b/>
        </w:rPr>
        <w:t xml:space="preserve">ve výši ………………… Kč </w:t>
      </w:r>
      <w:r>
        <w:rPr>
          <w:b/>
        </w:rPr>
        <w:t xml:space="preserve">na </w:t>
      </w:r>
      <w:proofErr w:type="spellStart"/>
      <w:proofErr w:type="gramStart"/>
      <w:r w:rsidR="00922912">
        <w:rPr>
          <w:b/>
        </w:rPr>
        <w:t>č.ú</w:t>
      </w:r>
      <w:proofErr w:type="spellEnd"/>
      <w:r w:rsidR="00922912">
        <w:rPr>
          <w:b/>
        </w:rPr>
        <w:t>. 2104195462/2700</w:t>
      </w:r>
      <w:proofErr w:type="gramEnd"/>
    </w:p>
    <w:p w:rsidR="0016703D" w:rsidRDefault="0016703D" w:rsidP="0016703D">
      <w:pPr>
        <w:spacing w:after="0"/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</w:pPr>
      <w:r>
        <w:rPr>
          <w:b/>
        </w:rPr>
        <w:t xml:space="preserve">Úhradu provedu ve výši ………………… EUR </w:t>
      </w:r>
      <w:r>
        <w:rPr>
          <w:rFonts w:ascii="Microsoft Sans Serif" w:eastAsia="Times New Roman" w:hAnsi="Microsoft Sans Serif" w:cs="Microsoft Sans Serif"/>
          <w:b/>
          <w:bCs/>
          <w:color w:val="222A35" w:themeColor="text2" w:themeShade="80"/>
          <w:szCs w:val="24"/>
          <w:lang w:eastAsia="cs-CZ"/>
        </w:rPr>
        <w:t xml:space="preserve">IBAN : </w:t>
      </w:r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>CZ5327000000000440958028</w:t>
      </w:r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ab/>
      </w:r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ab/>
      </w:r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ab/>
      </w:r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ab/>
      </w:r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ab/>
        <w:t xml:space="preserve">                    </w:t>
      </w:r>
      <w:proofErr w:type="gramStart"/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>SWIFT : BACXCZPP</w:t>
      </w:r>
      <w:proofErr w:type="gramEnd"/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ab/>
      </w:r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ab/>
      </w:r>
    </w:p>
    <w:p w:rsidR="0016703D" w:rsidRDefault="0016703D" w:rsidP="0016703D">
      <w:pPr>
        <w:spacing w:after="0"/>
        <w:ind w:left="3540"/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</w:pPr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 xml:space="preserve">        Bank </w:t>
      </w:r>
      <w:proofErr w:type="gramStart"/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>charges :</w:t>
      </w:r>
      <w:proofErr w:type="gramEnd"/>
      <w:r>
        <w:rPr>
          <w:rFonts w:ascii="Microsoft Sans Serif" w:hAnsi="Microsoft Sans Serif" w:cs="Microsoft Sans Serif"/>
          <w:b/>
          <w:bCs/>
          <w:color w:val="222A35" w:themeColor="text2" w:themeShade="80"/>
          <w:szCs w:val="24"/>
          <w:lang w:val="en-GB"/>
        </w:rPr>
        <w:t xml:space="preserve"> SHA </w:t>
      </w:r>
    </w:p>
    <w:p w:rsidR="0016703D" w:rsidRDefault="0016703D" w:rsidP="00522CA1">
      <w:pPr>
        <w:rPr>
          <w:b/>
        </w:rPr>
      </w:pPr>
    </w:p>
    <w:p w:rsidR="000E3779" w:rsidRDefault="000E3779" w:rsidP="00522CA1">
      <w:pPr>
        <w:rPr>
          <w:b/>
        </w:rPr>
      </w:pPr>
      <w:r>
        <w:rPr>
          <w:b/>
        </w:rPr>
        <w:t xml:space="preserve">Souhlasím se zpracováním osobních údajů pro účely organizačního zajištění </w:t>
      </w:r>
      <w:r w:rsidR="0016703D">
        <w:rPr>
          <w:b/>
        </w:rPr>
        <w:t>Josefského sympozia</w:t>
      </w:r>
      <w:r>
        <w:rPr>
          <w:b/>
        </w:rPr>
        <w:t>.</w:t>
      </w:r>
    </w:p>
    <w:p w:rsidR="000E3779" w:rsidRDefault="000E3779" w:rsidP="00522CA1">
      <w:pPr>
        <w:rPr>
          <w:b/>
        </w:rPr>
      </w:pPr>
      <w:r>
        <w:rPr>
          <w:b/>
        </w:rPr>
        <w:t>Souhlasím s pořizování au</w:t>
      </w:r>
      <w:r w:rsidR="008239C1">
        <w:rPr>
          <w:b/>
        </w:rPr>
        <w:t>diovizuálních záznamů.</w:t>
      </w:r>
    </w:p>
    <w:p w:rsidR="00D00511" w:rsidRDefault="00D00511" w:rsidP="00522CA1">
      <w:pPr>
        <w:rPr>
          <w:b/>
        </w:rPr>
      </w:pPr>
    </w:p>
    <w:p w:rsidR="00D00511" w:rsidRDefault="00D00511" w:rsidP="00522CA1">
      <w:pPr>
        <w:rPr>
          <w:b/>
        </w:rPr>
      </w:pPr>
      <w:r>
        <w:rPr>
          <w:b/>
        </w:rPr>
        <w:t>V …………………………………</w:t>
      </w:r>
      <w:proofErr w:type="gramStart"/>
      <w:r>
        <w:rPr>
          <w:b/>
        </w:rPr>
        <w:t>….. dne</w:t>
      </w:r>
      <w:proofErr w:type="gramEnd"/>
      <w:r>
        <w:rPr>
          <w:b/>
        </w:rPr>
        <w:t xml:space="preserve"> ……………………..</w:t>
      </w:r>
    </w:p>
    <w:p w:rsidR="00D00511" w:rsidRDefault="00D00511" w:rsidP="00522C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0326E">
        <w:rPr>
          <w:b/>
        </w:rPr>
        <w:t>P</w:t>
      </w:r>
      <w:r>
        <w:rPr>
          <w:b/>
        </w:rPr>
        <w:t>odpis</w:t>
      </w:r>
    </w:p>
    <w:p w:rsidR="00A0326E" w:rsidRDefault="00A0326E" w:rsidP="00522CA1">
      <w:pPr>
        <w:rPr>
          <w:b/>
        </w:rPr>
      </w:pPr>
      <w:r>
        <w:rPr>
          <w:b/>
        </w:rPr>
        <w:t>Prosím o zajištění ubytování:</w:t>
      </w:r>
    </w:p>
    <w:p w:rsidR="00A0326E" w:rsidRDefault="00A0326E" w:rsidP="00522CA1">
      <w:pPr>
        <w:rPr>
          <w:b/>
        </w:rPr>
      </w:pPr>
      <w:r>
        <w:rPr>
          <w:b/>
        </w:rPr>
        <w:t xml:space="preserve">Ze čtvrtka na pátek </w:t>
      </w:r>
      <w:proofErr w:type="gramStart"/>
      <w:r>
        <w:rPr>
          <w:b/>
        </w:rPr>
        <w:t>16.3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 xml:space="preserve">jednolůžkový pokoj </w:t>
      </w:r>
    </w:p>
    <w:p w:rsidR="00A0326E" w:rsidRDefault="00A0326E" w:rsidP="00522C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Dvoulůžkový pokoj s …</w:t>
      </w:r>
      <w:proofErr w:type="gramStart"/>
      <w:r>
        <w:rPr>
          <w:b/>
        </w:rPr>
        <w:t>….. /jméno</w:t>
      </w:r>
      <w:proofErr w:type="gramEnd"/>
      <w:r>
        <w:rPr>
          <w:b/>
        </w:rPr>
        <w:t xml:space="preserve"> druhého hosta</w:t>
      </w:r>
    </w:p>
    <w:p w:rsidR="00A0326E" w:rsidRDefault="00A0326E" w:rsidP="00522C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Dvoulůžkový pokoj s přistýlkou /jméno druhého hosta</w:t>
      </w:r>
    </w:p>
    <w:p w:rsidR="00A0326E" w:rsidRDefault="00A0326E" w:rsidP="00522C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 třetího hosta</w:t>
      </w:r>
    </w:p>
    <w:p w:rsidR="00A0326E" w:rsidRDefault="00A0326E" w:rsidP="00A0326E">
      <w:pPr>
        <w:rPr>
          <w:b/>
        </w:rPr>
      </w:pPr>
      <w:r>
        <w:rPr>
          <w:b/>
        </w:rPr>
        <w:t xml:space="preserve">Z pátka na sobotu </w:t>
      </w:r>
      <w:proofErr w:type="gramStart"/>
      <w:r>
        <w:rPr>
          <w:b/>
        </w:rPr>
        <w:t>17.3</w:t>
      </w:r>
      <w:proofErr w:type="gramEnd"/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>jednolůžkový pokoj</w:t>
      </w:r>
    </w:p>
    <w:p w:rsidR="00A0326E" w:rsidRDefault="00A0326E" w:rsidP="00A032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Dvoulůžkový pokoj s …</w:t>
      </w:r>
      <w:proofErr w:type="gramStart"/>
      <w:r>
        <w:rPr>
          <w:b/>
        </w:rPr>
        <w:t>….. /jméno</w:t>
      </w:r>
      <w:proofErr w:type="gramEnd"/>
      <w:r>
        <w:rPr>
          <w:b/>
        </w:rPr>
        <w:t xml:space="preserve"> druhého hosta</w:t>
      </w:r>
    </w:p>
    <w:p w:rsidR="00A0326E" w:rsidRDefault="00A0326E" w:rsidP="00A032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Dvoulůžkový pokoj s přistýlkou /jméno druhého hosta</w:t>
      </w:r>
    </w:p>
    <w:p w:rsidR="00A0326E" w:rsidRDefault="00A0326E" w:rsidP="00A032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 třetího hosta</w:t>
      </w:r>
    </w:p>
    <w:p w:rsidR="00A0326E" w:rsidRDefault="00A0326E" w:rsidP="00A0326E">
      <w:pPr>
        <w:rPr>
          <w:b/>
        </w:rPr>
      </w:pPr>
      <w:r>
        <w:rPr>
          <w:b/>
        </w:rPr>
        <w:t xml:space="preserve">Ze soboty na neděli </w:t>
      </w:r>
      <w:proofErr w:type="gramStart"/>
      <w:r>
        <w:rPr>
          <w:b/>
        </w:rPr>
        <w:t>18.3</w:t>
      </w:r>
      <w:proofErr w:type="gramEnd"/>
      <w:r>
        <w:rPr>
          <w:b/>
        </w:rPr>
        <w:t xml:space="preserve">.                 </w:t>
      </w:r>
      <w:r w:rsidRPr="00A0326E">
        <w:rPr>
          <w:b/>
        </w:rPr>
        <w:t xml:space="preserve"> </w:t>
      </w:r>
      <w:r>
        <w:rPr>
          <w:b/>
        </w:rPr>
        <w:t>jednolůžkový pokoj</w:t>
      </w:r>
    </w:p>
    <w:p w:rsidR="00A0326E" w:rsidRDefault="00A0326E" w:rsidP="00A032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Dvoulůžkový pokoj s …</w:t>
      </w:r>
      <w:proofErr w:type="gramStart"/>
      <w:r>
        <w:rPr>
          <w:b/>
        </w:rPr>
        <w:t>….. /jméno</w:t>
      </w:r>
      <w:proofErr w:type="gramEnd"/>
      <w:r>
        <w:rPr>
          <w:b/>
        </w:rPr>
        <w:t xml:space="preserve"> druhého hosta</w:t>
      </w:r>
    </w:p>
    <w:p w:rsidR="00A0326E" w:rsidRDefault="00A0326E" w:rsidP="00A032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Dvoulůžkový pokoj s přistýlkou /jméno druhého hosta</w:t>
      </w:r>
    </w:p>
    <w:p w:rsidR="00A0326E" w:rsidRDefault="00A0326E" w:rsidP="00A0326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 třetího hosta</w:t>
      </w:r>
    </w:p>
    <w:p w:rsidR="00A0326E" w:rsidRDefault="00A0326E" w:rsidP="00522CA1">
      <w:pPr>
        <w:rPr>
          <w:b/>
        </w:rPr>
      </w:pPr>
      <w:r>
        <w:rPr>
          <w:b/>
        </w:rPr>
        <w:t>Ceny ubytování zámek Křtiny:</w:t>
      </w:r>
    </w:p>
    <w:p w:rsidR="00A0326E" w:rsidRDefault="00A0326E" w:rsidP="00522CA1">
      <w:pPr>
        <w:rPr>
          <w:b/>
        </w:rPr>
      </w:pPr>
      <w:r>
        <w:rPr>
          <w:b/>
        </w:rPr>
        <w:t>Jednolůžkový pokoj 1300 Kč</w:t>
      </w:r>
    </w:p>
    <w:p w:rsidR="00A0326E" w:rsidRDefault="00A0326E" w:rsidP="00522CA1">
      <w:pPr>
        <w:rPr>
          <w:b/>
        </w:rPr>
      </w:pPr>
      <w:r>
        <w:rPr>
          <w:b/>
        </w:rPr>
        <w:t>Dvoulůžkový pokoj 1890 Kč</w:t>
      </w:r>
    </w:p>
    <w:p w:rsidR="00E9398A" w:rsidRDefault="00A0326E" w:rsidP="00522CA1">
      <w:pPr>
        <w:rPr>
          <w:b/>
        </w:rPr>
      </w:pPr>
      <w:r>
        <w:rPr>
          <w:b/>
        </w:rPr>
        <w:t>Přistýlka</w:t>
      </w:r>
      <w:r>
        <w:rPr>
          <w:b/>
        </w:rPr>
        <w:tab/>
        <w:t xml:space="preserve">           700 Kč</w:t>
      </w:r>
    </w:p>
    <w:p w:rsidR="00F832BC" w:rsidRPr="00522CA1" w:rsidRDefault="00F832BC" w:rsidP="00522CA1">
      <w:pPr>
        <w:rPr>
          <w:b/>
        </w:rPr>
      </w:pPr>
      <w:r>
        <w:rPr>
          <w:b/>
        </w:rPr>
        <w:t xml:space="preserve">Poplatek obci </w:t>
      </w:r>
      <w:r>
        <w:rPr>
          <w:b/>
        </w:rPr>
        <w:tab/>
      </w:r>
      <w:r>
        <w:rPr>
          <w:b/>
        </w:rPr>
        <w:tab/>
        <w:t xml:space="preserve"> 20 Kč/osoba</w:t>
      </w:r>
    </w:p>
    <w:sectPr w:rsidR="00F832BC" w:rsidRPr="00522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A7" w:rsidRDefault="003415A7" w:rsidP="00C5019C">
      <w:pPr>
        <w:spacing w:after="0" w:line="240" w:lineRule="auto"/>
      </w:pPr>
      <w:r>
        <w:separator/>
      </w:r>
    </w:p>
  </w:endnote>
  <w:endnote w:type="continuationSeparator" w:id="0">
    <w:p w:rsidR="003415A7" w:rsidRDefault="003415A7" w:rsidP="00C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A7" w:rsidRDefault="003415A7" w:rsidP="00C5019C">
      <w:pPr>
        <w:spacing w:after="0" w:line="240" w:lineRule="auto"/>
      </w:pPr>
      <w:r>
        <w:separator/>
      </w:r>
    </w:p>
  </w:footnote>
  <w:footnote w:type="continuationSeparator" w:id="0">
    <w:p w:rsidR="003415A7" w:rsidRDefault="003415A7" w:rsidP="00C50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63C0E"/>
    <w:multiLevelType w:val="hybridMultilevel"/>
    <w:tmpl w:val="0EA8A1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DD41E9"/>
    <w:multiLevelType w:val="multilevel"/>
    <w:tmpl w:val="A1EE96D4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5973C7B"/>
    <w:multiLevelType w:val="hybridMultilevel"/>
    <w:tmpl w:val="D9E024B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75563"/>
    <w:multiLevelType w:val="multilevel"/>
    <w:tmpl w:val="E150612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35EB357D"/>
    <w:multiLevelType w:val="hybridMultilevel"/>
    <w:tmpl w:val="5ADAFAB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C52135"/>
    <w:multiLevelType w:val="hybridMultilevel"/>
    <w:tmpl w:val="26D4DB9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86081"/>
    <w:multiLevelType w:val="hybridMultilevel"/>
    <w:tmpl w:val="24309B68"/>
    <w:lvl w:ilvl="0" w:tplc="10CE20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F180B"/>
    <w:multiLevelType w:val="hybridMultilevel"/>
    <w:tmpl w:val="9306B658"/>
    <w:lvl w:ilvl="0" w:tplc="355C6A4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37A59"/>
    <w:multiLevelType w:val="hybridMultilevel"/>
    <w:tmpl w:val="FA02C57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A7"/>
    <w:rsid w:val="0005554A"/>
    <w:rsid w:val="00086493"/>
    <w:rsid w:val="00095387"/>
    <w:rsid w:val="000E10D8"/>
    <w:rsid w:val="000E3779"/>
    <w:rsid w:val="00124DFB"/>
    <w:rsid w:val="00142195"/>
    <w:rsid w:val="001430F3"/>
    <w:rsid w:val="0014683E"/>
    <w:rsid w:val="0016703D"/>
    <w:rsid w:val="00185918"/>
    <w:rsid w:val="001B0E7D"/>
    <w:rsid w:val="001D0864"/>
    <w:rsid w:val="001E7E73"/>
    <w:rsid w:val="001F68D9"/>
    <w:rsid w:val="00203D61"/>
    <w:rsid w:val="002C6315"/>
    <w:rsid w:val="003415A7"/>
    <w:rsid w:val="003568A7"/>
    <w:rsid w:val="003A3964"/>
    <w:rsid w:val="00454795"/>
    <w:rsid w:val="00460477"/>
    <w:rsid w:val="004942E5"/>
    <w:rsid w:val="004B1D39"/>
    <w:rsid w:val="004D4873"/>
    <w:rsid w:val="004F14E7"/>
    <w:rsid w:val="004F5E5A"/>
    <w:rsid w:val="00510E10"/>
    <w:rsid w:val="00522CA1"/>
    <w:rsid w:val="005506FB"/>
    <w:rsid w:val="005A747E"/>
    <w:rsid w:val="005C2CF6"/>
    <w:rsid w:val="005C32E7"/>
    <w:rsid w:val="005E7441"/>
    <w:rsid w:val="006879D3"/>
    <w:rsid w:val="006B4333"/>
    <w:rsid w:val="006C3893"/>
    <w:rsid w:val="006E5101"/>
    <w:rsid w:val="00720596"/>
    <w:rsid w:val="00771E86"/>
    <w:rsid w:val="007B7DA2"/>
    <w:rsid w:val="008239C1"/>
    <w:rsid w:val="00883BDF"/>
    <w:rsid w:val="0089101E"/>
    <w:rsid w:val="008C6096"/>
    <w:rsid w:val="008C6AEC"/>
    <w:rsid w:val="008E27B0"/>
    <w:rsid w:val="00922912"/>
    <w:rsid w:val="009432C4"/>
    <w:rsid w:val="0095374D"/>
    <w:rsid w:val="009868E7"/>
    <w:rsid w:val="009D7718"/>
    <w:rsid w:val="009E729E"/>
    <w:rsid w:val="009F042C"/>
    <w:rsid w:val="00A0326E"/>
    <w:rsid w:val="00A55036"/>
    <w:rsid w:val="00A8194B"/>
    <w:rsid w:val="00AB0249"/>
    <w:rsid w:val="00B510E1"/>
    <w:rsid w:val="00B73460"/>
    <w:rsid w:val="00BA2D42"/>
    <w:rsid w:val="00BA3FD1"/>
    <w:rsid w:val="00BB6039"/>
    <w:rsid w:val="00BE1AFC"/>
    <w:rsid w:val="00BF3D7F"/>
    <w:rsid w:val="00C34A12"/>
    <w:rsid w:val="00C40B0C"/>
    <w:rsid w:val="00C5019C"/>
    <w:rsid w:val="00CB2F41"/>
    <w:rsid w:val="00D00511"/>
    <w:rsid w:val="00DD3C8A"/>
    <w:rsid w:val="00DE0332"/>
    <w:rsid w:val="00DE7FF2"/>
    <w:rsid w:val="00E1763F"/>
    <w:rsid w:val="00E216E6"/>
    <w:rsid w:val="00E422C9"/>
    <w:rsid w:val="00E76465"/>
    <w:rsid w:val="00E9398A"/>
    <w:rsid w:val="00F12895"/>
    <w:rsid w:val="00F15939"/>
    <w:rsid w:val="00F32FAA"/>
    <w:rsid w:val="00F832BC"/>
    <w:rsid w:val="00FA2286"/>
    <w:rsid w:val="00FA7832"/>
    <w:rsid w:val="00FA7EF5"/>
    <w:rsid w:val="00F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332"/>
    <w:pPr>
      <w:jc w:val="both"/>
    </w:pPr>
    <w:rPr>
      <w:color w:val="323E4F" w:themeColor="text2" w:themeShade="BF"/>
      <w:sz w:val="2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E0332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0332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0555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68F"/>
    <w:rPr>
      <w:rFonts w:ascii="Tahoma" w:hAnsi="Tahoma" w:cs="Tahoma"/>
      <w:color w:val="323E4F" w:themeColor="text2" w:themeShade="BF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8E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646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19C"/>
    <w:rPr>
      <w:color w:val="323E4F" w:themeColor="text2" w:themeShade="BF"/>
      <w:sz w:val="24"/>
    </w:rPr>
  </w:style>
  <w:style w:type="paragraph" w:styleId="Zpat">
    <w:name w:val="footer"/>
    <w:basedOn w:val="Normln"/>
    <w:link w:val="ZpatChar"/>
    <w:uiPriority w:val="99"/>
    <w:unhideWhenUsed/>
    <w:rsid w:val="00C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19C"/>
    <w:rPr>
      <w:color w:val="323E4F" w:themeColor="text2" w:themeShade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332"/>
    <w:pPr>
      <w:jc w:val="both"/>
    </w:pPr>
    <w:rPr>
      <w:color w:val="323E4F" w:themeColor="text2" w:themeShade="BF"/>
      <w:sz w:val="2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E0332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0332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0555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68F"/>
    <w:rPr>
      <w:rFonts w:ascii="Tahoma" w:hAnsi="Tahoma" w:cs="Tahoma"/>
      <w:color w:val="323E4F" w:themeColor="text2" w:themeShade="BF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8E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6465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019C"/>
    <w:rPr>
      <w:color w:val="323E4F" w:themeColor="text2" w:themeShade="BF"/>
      <w:sz w:val="24"/>
    </w:rPr>
  </w:style>
  <w:style w:type="paragraph" w:styleId="Zpat">
    <w:name w:val="footer"/>
    <w:basedOn w:val="Normln"/>
    <w:link w:val="ZpatChar"/>
    <w:uiPriority w:val="99"/>
    <w:unhideWhenUsed/>
    <w:rsid w:val="00C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019C"/>
    <w:rPr>
      <w:color w:val="323E4F" w:themeColor="text2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Šalamoun</dc:creator>
  <cp:lastModifiedBy>EVA</cp:lastModifiedBy>
  <cp:revision>2</cp:revision>
  <cp:lastPrinted>2022-07-26T20:50:00Z</cp:lastPrinted>
  <dcterms:created xsi:type="dcterms:W3CDTF">2023-02-16T10:00:00Z</dcterms:created>
  <dcterms:modified xsi:type="dcterms:W3CDTF">2023-02-16T10:00:00Z</dcterms:modified>
</cp:coreProperties>
</file>