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B37BD" w14:textId="77777777" w:rsidR="00E16CCF" w:rsidRDefault="00E16CCF" w:rsidP="00CB43E8">
      <w:pPr>
        <w:jc w:val="center"/>
        <w:rPr>
          <w:b/>
          <w:bCs/>
          <w:caps/>
        </w:rPr>
      </w:pPr>
    </w:p>
    <w:p w14:paraId="4FE921BF" w14:textId="77777777" w:rsidR="00E16CCF" w:rsidRDefault="00E16CCF" w:rsidP="00CB43E8">
      <w:pPr>
        <w:jc w:val="center"/>
        <w:rPr>
          <w:b/>
          <w:bCs/>
          <w:caps/>
        </w:rPr>
      </w:pPr>
    </w:p>
    <w:p w14:paraId="17477CCC" w14:textId="2B8607E2" w:rsidR="00E16CCF" w:rsidRPr="00CB43E8" w:rsidRDefault="00E16CCF" w:rsidP="00CB43E8">
      <w:pPr>
        <w:jc w:val="center"/>
        <w:rPr>
          <w:b/>
          <w:bCs/>
          <w:caps/>
          <w:sz w:val="28"/>
        </w:rPr>
      </w:pPr>
      <w:r w:rsidRPr="00CB43E8">
        <w:rPr>
          <w:b/>
          <w:bCs/>
          <w:caps/>
          <w:sz w:val="28"/>
        </w:rPr>
        <w:t>Čestné prohlášení</w:t>
      </w:r>
    </w:p>
    <w:p w14:paraId="2C8B6717" w14:textId="77777777" w:rsidR="00E16CCF" w:rsidRDefault="00E16CCF" w:rsidP="00CB43E8"/>
    <w:p w14:paraId="410A01A7" w14:textId="77777777" w:rsidR="00CB43E8" w:rsidRDefault="00CB43E8" w:rsidP="00CB43E8"/>
    <w:p w14:paraId="36BF04E4" w14:textId="5587A9C9" w:rsidR="00E16CCF" w:rsidRDefault="00E16CCF" w:rsidP="00CB43E8">
      <w:pPr>
        <w:tabs>
          <w:tab w:val="right" w:leader="underscore" w:pos="9072"/>
        </w:tabs>
        <w:spacing w:after="120"/>
      </w:pPr>
      <w:r>
        <w:t>Jméno a příjmení</w:t>
      </w:r>
      <w:r w:rsidR="00D00F5F">
        <w:t xml:space="preserve"> </w:t>
      </w:r>
      <w:r>
        <w:t>žadatele:</w:t>
      </w:r>
      <w:r w:rsidR="00CB43E8">
        <w:t xml:space="preserve"> </w:t>
      </w:r>
      <w:r w:rsidR="00CB43E8">
        <w:tab/>
      </w:r>
    </w:p>
    <w:p w14:paraId="65B736C4" w14:textId="2D47F9F6" w:rsidR="00D00F5F" w:rsidRDefault="00D00F5F" w:rsidP="00D00F5F">
      <w:pPr>
        <w:tabs>
          <w:tab w:val="right" w:leader="underscore" w:pos="9072"/>
        </w:tabs>
        <w:spacing w:after="120"/>
      </w:pPr>
      <w:r>
        <w:t xml:space="preserve">evidenční číslo žadatele v seznamu ČAK: </w:t>
      </w:r>
      <w:r>
        <w:tab/>
      </w:r>
    </w:p>
    <w:p w14:paraId="40BCE355" w14:textId="77777777" w:rsidR="00D00F5F" w:rsidRDefault="00D00F5F" w:rsidP="00D00F5F">
      <w:pPr>
        <w:tabs>
          <w:tab w:val="right" w:leader="underscore" w:pos="9072"/>
        </w:tabs>
      </w:pPr>
      <w:r>
        <w:t xml:space="preserve">sídlo advokátní kanceláře: </w:t>
      </w:r>
      <w:r>
        <w:tab/>
      </w:r>
    </w:p>
    <w:p w14:paraId="3194CE17" w14:textId="34B309B2" w:rsidR="00E16CCF" w:rsidRDefault="00E16CCF" w:rsidP="00CB43E8"/>
    <w:p w14:paraId="5387B420" w14:textId="77777777" w:rsidR="00E16CCF" w:rsidRDefault="00E16CCF" w:rsidP="00CB43E8"/>
    <w:p w14:paraId="7AFEB40B" w14:textId="5C795BAE" w:rsidR="00E16CCF" w:rsidRDefault="00E16CCF" w:rsidP="00CB43E8">
      <w:r>
        <w:t>Žadatel prohlašuje, že je zcela odkázán na pravidelný měsíční příjem z advokátní činnosti, přitom k překlenutí finančních obtíží vzniklých v souvislosti s nouzovým stavem nemá z minulosti finanční prostředky v potřebné výši.</w:t>
      </w:r>
    </w:p>
    <w:p w14:paraId="462C3CEC" w14:textId="77777777" w:rsidR="00E16CCF" w:rsidRDefault="00E16CCF" w:rsidP="00CB43E8"/>
    <w:p w14:paraId="184E1045" w14:textId="517D1028" w:rsidR="00E16CCF" w:rsidRDefault="00E16CCF" w:rsidP="00CB43E8">
      <w:r>
        <w:t xml:space="preserve">Žadatel potvrzuje, že na provoz své advokátní kanceláře a pro zajištění běžného výkonu advokátní činnosti vynakládá měsíčně finanční prostředky ve výši </w:t>
      </w:r>
      <w:r w:rsidR="00CB43E8" w:rsidRPr="00CB43E8">
        <w:rPr>
          <w:sz w:val="40"/>
        </w:rPr>
        <w:t>_________</w:t>
      </w:r>
      <w:r w:rsidR="00CB43E8">
        <w:t> Kč.</w:t>
      </w:r>
    </w:p>
    <w:p w14:paraId="2A75F475" w14:textId="77777777" w:rsidR="00E16CCF" w:rsidRDefault="00E16CCF" w:rsidP="00CB43E8"/>
    <w:p w14:paraId="05D2EDBA" w14:textId="45C1C22F" w:rsidR="00E16CCF" w:rsidRDefault="00E16CCF" w:rsidP="00CB43E8">
      <w:r>
        <w:t xml:space="preserve">Žadatel prohlašuje, že jeho měsíční příjem po úhradě výše uvedených nákladů na provoz jeho advokátní kanceláře klesl v důsledku nouzového stavu na úroveň nebo pod úroveň měsíční minimální mzdy, </w:t>
      </w:r>
      <w:r w:rsidR="00401AC8">
        <w:t>která v roce 2020 činí</w:t>
      </w:r>
      <w:r w:rsidRPr="00256E0F">
        <w:t> 14.600 Kč</w:t>
      </w:r>
      <w:r w:rsidR="00401AC8">
        <w:t xml:space="preserve"> a v roce 2021 bude činit </w:t>
      </w:r>
      <w:r w:rsidR="00401AC8" w:rsidRPr="00256E0F">
        <w:t>1</w:t>
      </w:r>
      <w:r w:rsidR="00401AC8">
        <w:t>5</w:t>
      </w:r>
      <w:r w:rsidR="00401AC8" w:rsidRPr="00256E0F">
        <w:t>.</w:t>
      </w:r>
      <w:r w:rsidR="00401AC8">
        <w:t>2</w:t>
      </w:r>
      <w:r w:rsidR="00401AC8" w:rsidRPr="00256E0F">
        <w:t>00 Kč</w:t>
      </w:r>
      <w:r w:rsidRPr="00256E0F">
        <w:t>.</w:t>
      </w:r>
    </w:p>
    <w:p w14:paraId="6B513F1A" w14:textId="77777777" w:rsidR="00E16CCF" w:rsidRDefault="00E16CCF" w:rsidP="00CB43E8"/>
    <w:p w14:paraId="07F6B710" w14:textId="0390EDE1" w:rsidR="00E16CCF" w:rsidRDefault="00E16CCF" w:rsidP="00CB43E8">
      <w:r>
        <w:t>Žadatel prohlašuje a dokládá, že má tyto vyživovací povinnosti:</w:t>
      </w:r>
    </w:p>
    <w:p w14:paraId="6A028AE1" w14:textId="185C6E13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2CF77C4F" w14:textId="268306E4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0BAC2F13" w14:textId="18D1B963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40C1C735" w14:textId="6909E5CD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3BC1E388" w14:textId="1842AE21" w:rsidR="00CB43E8" w:rsidRDefault="00CB43E8" w:rsidP="00CB43E8">
      <w:pPr>
        <w:pStyle w:val="Odstavecseseznamem"/>
        <w:numPr>
          <w:ilvl w:val="0"/>
          <w:numId w:val="5"/>
        </w:numPr>
        <w:spacing w:before="120"/>
        <w:ind w:left="0" w:firstLine="0"/>
        <w:contextualSpacing w:val="0"/>
      </w:pPr>
      <w:r>
        <w:t>jméno: ____________________________ rok narození ______________</w:t>
      </w:r>
    </w:p>
    <w:p w14:paraId="2E33210E" w14:textId="77777777" w:rsidR="00E16CCF" w:rsidRDefault="00E16CCF" w:rsidP="00CB43E8"/>
    <w:p w14:paraId="1ED9A706" w14:textId="17C06483" w:rsidR="00E16CCF" w:rsidRDefault="00E16CCF" w:rsidP="00CB43E8">
      <w:r w:rsidRPr="00390378">
        <w:t xml:space="preserve">Žadatel prohlašuje, že v roce 2020 nepožádal/požádal stát o finanční pomoc a od státu neobdržel/obdržel příspěvek v souvislosti s nouzovým stavem ve výši </w:t>
      </w:r>
      <w:r w:rsidR="00CB43E8" w:rsidRPr="00CB43E8">
        <w:rPr>
          <w:sz w:val="40"/>
        </w:rPr>
        <w:t>_________</w:t>
      </w:r>
      <w:r w:rsidR="00CB43E8">
        <w:t> Kč.</w:t>
      </w:r>
    </w:p>
    <w:p w14:paraId="4A1681AB" w14:textId="77777777" w:rsidR="00E16CCF" w:rsidRDefault="00E16CCF" w:rsidP="00CB43E8"/>
    <w:p w14:paraId="1EE94C3A" w14:textId="04685574" w:rsidR="00E16CCF" w:rsidRDefault="00E16CCF" w:rsidP="00CB43E8">
      <w:r w:rsidRPr="00390378">
        <w:t xml:space="preserve">Další rozhodné okolnosti </w:t>
      </w:r>
      <w:r w:rsidRPr="00E16CCF">
        <w:rPr>
          <w:i/>
          <w:iCs/>
        </w:rPr>
        <w:t>(zdravotní stav, druh klientely, místo výkonu advokacie apod.)</w:t>
      </w:r>
      <w:r w:rsidR="00CB43E8">
        <w:t>:</w:t>
      </w:r>
    </w:p>
    <w:p w14:paraId="10EA33D1" w14:textId="269A088A" w:rsidR="00CB43E8" w:rsidRDefault="00CB43E8" w:rsidP="00CB43E8">
      <w:pPr>
        <w:spacing w:before="1560"/>
      </w:pPr>
      <w:r>
        <w:t>________________________ dne _____________</w:t>
      </w:r>
    </w:p>
    <w:p w14:paraId="3D6B6B1F" w14:textId="5CF95123" w:rsidR="00CB43E8" w:rsidRDefault="00CB43E8" w:rsidP="00CB43E8"/>
    <w:p w14:paraId="63AA937D" w14:textId="21E91235" w:rsidR="00CB43E8" w:rsidRDefault="00CB43E8" w:rsidP="00CB43E8"/>
    <w:p w14:paraId="056C2F09" w14:textId="22550D17" w:rsidR="00CB43E8" w:rsidRDefault="00CB43E8" w:rsidP="00CB43E8"/>
    <w:p w14:paraId="33E3F443" w14:textId="6D9C1861" w:rsidR="00CB43E8" w:rsidRDefault="00CB43E8" w:rsidP="00CB43E8">
      <w:pPr>
        <w:tabs>
          <w:tab w:val="center" w:pos="6237"/>
        </w:tabs>
      </w:pPr>
      <w:r>
        <w:tab/>
        <w:t>___________________</w:t>
      </w:r>
    </w:p>
    <w:p w14:paraId="7CB57D2B" w14:textId="01E3A8B1" w:rsidR="00CB518A" w:rsidRDefault="00CB43E8" w:rsidP="00CB43E8">
      <w:pPr>
        <w:tabs>
          <w:tab w:val="center" w:pos="6237"/>
        </w:tabs>
      </w:pPr>
      <w:r>
        <w:tab/>
        <w:t>jméno a příjmení</w:t>
      </w:r>
    </w:p>
    <w:p w14:paraId="598FC2EC" w14:textId="77777777" w:rsidR="00AF5BED" w:rsidRPr="007F69EC" w:rsidRDefault="00AF5BED" w:rsidP="00CB43E8"/>
    <w:sectPr w:rsidR="00AF5BED" w:rsidRPr="007F69EC" w:rsidSect="00263C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93EA8" w14:textId="77777777" w:rsidR="00583039" w:rsidRDefault="00583039" w:rsidP="00AF5BED">
      <w:r>
        <w:separator/>
      </w:r>
    </w:p>
    <w:p w14:paraId="2E35A67F" w14:textId="77777777" w:rsidR="00583039" w:rsidRDefault="00583039" w:rsidP="00AF5BED"/>
  </w:endnote>
  <w:endnote w:type="continuationSeparator" w:id="0">
    <w:p w14:paraId="6E534191" w14:textId="77777777" w:rsidR="00583039" w:rsidRDefault="00583039" w:rsidP="00AF5BED">
      <w:r>
        <w:continuationSeparator/>
      </w:r>
    </w:p>
    <w:p w14:paraId="0B07594E" w14:textId="77777777" w:rsidR="00583039" w:rsidRDefault="00583039" w:rsidP="00AF5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auto"/>
    <w:pitch w:val="variable"/>
    <w:sig w:usb0="00000001" w:usb1="00000001" w:usb2="00000000" w:usb3="00000000" w:csb0="00000001" w:csb1="00000001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713174"/>
      <w:docPartObj>
        <w:docPartGallery w:val="Page Numbers (Bottom of Page)"/>
        <w:docPartUnique/>
      </w:docPartObj>
    </w:sdtPr>
    <w:sdtEndPr>
      <w:rPr>
        <w:b/>
      </w:rPr>
    </w:sdtEndPr>
    <w:sdtContent>
      <w:p w14:paraId="3CB419FE" w14:textId="77777777" w:rsidR="006D2750" w:rsidRPr="00AF5BED" w:rsidRDefault="006D2750" w:rsidP="00AF5BED">
        <w:pPr>
          <w:pStyle w:val="Zpat"/>
          <w:jc w:val="right"/>
          <w:rPr>
            <w:b/>
          </w:rPr>
        </w:pPr>
        <w:r w:rsidRPr="00AF5BED">
          <w:rPr>
            <w:b/>
          </w:rPr>
          <w:fldChar w:fldCharType="begin"/>
        </w:r>
        <w:r w:rsidRPr="00AF5BED">
          <w:rPr>
            <w:b/>
          </w:rPr>
          <w:instrText>PAGE   \* MERGEFORMAT</w:instrText>
        </w:r>
        <w:r w:rsidRPr="00AF5BED">
          <w:rPr>
            <w:b/>
          </w:rPr>
          <w:fldChar w:fldCharType="separate"/>
        </w:r>
        <w:r w:rsidR="00CB518A">
          <w:rPr>
            <w:b/>
            <w:noProof/>
          </w:rPr>
          <w:t>2</w:t>
        </w:r>
        <w:r w:rsidRPr="00AF5BED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291BD" w14:textId="77777777" w:rsidR="00600F11" w:rsidRDefault="00600F11" w:rsidP="00600F11">
    <w:pPr>
      <w:pBdr>
        <w:top w:val="single" w:sz="4" w:space="3" w:color="004985"/>
      </w:pBdr>
      <w:tabs>
        <w:tab w:val="center" w:pos="4536"/>
        <w:tab w:val="right" w:pos="9072"/>
      </w:tabs>
      <w:jc w:val="center"/>
      <w:rPr>
        <w:rFonts w:ascii="Minion Pro" w:hAnsi="Minion Pro"/>
        <w:noProof/>
        <w:color w:val="004985"/>
        <w:sz w:val="20"/>
        <w:lang w:eastAsia="cs-CZ"/>
      </w:rPr>
    </w:pPr>
    <w:r>
      <w:rPr>
        <w:rFonts w:ascii="Minion Pro" w:hAnsi="Minion Pro"/>
        <w:b/>
        <w:color w:val="004985"/>
        <w:sz w:val="20"/>
      </w:rPr>
      <w:t>Česká advokátní komora</w:t>
    </w:r>
    <w:r>
      <w:rPr>
        <w:rFonts w:ascii="Minion Pro" w:hAnsi="Minion Pro"/>
        <w:color w:val="004985"/>
        <w:sz w:val="20"/>
      </w:rPr>
      <w:t xml:space="preserve">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Národní tř. 16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110 00 Praha 1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Česká republika</w:t>
    </w:r>
    <w:r>
      <w:rPr>
        <w:rFonts w:ascii="Minion Pro" w:hAnsi="Minion Pro"/>
        <w:noProof/>
        <w:color w:val="004985"/>
        <w:sz w:val="20"/>
        <w:lang w:eastAsia="cs-CZ"/>
      </w:rPr>
      <w:t xml:space="preserve"> </w:t>
    </w:r>
  </w:p>
  <w:p w14:paraId="0C0DA0DB" w14:textId="77777777" w:rsidR="00263C89" w:rsidRPr="00600F11" w:rsidRDefault="00600F11" w:rsidP="00600F11">
    <w:pPr>
      <w:tabs>
        <w:tab w:val="center" w:pos="4536"/>
        <w:tab w:val="right" w:pos="9072"/>
      </w:tabs>
      <w:jc w:val="center"/>
    </w:pPr>
    <w:r>
      <w:rPr>
        <w:rFonts w:ascii="Minion Pro" w:hAnsi="Minion Pro"/>
        <w:color w:val="004985"/>
        <w:sz w:val="20"/>
      </w:rPr>
      <w:t xml:space="preserve">tel.: 273 193 111 </w:t>
    </w:r>
    <w:r>
      <w:rPr>
        <w:color w:val="004985"/>
        <w:sz w:val="20"/>
      </w:rPr>
      <w:t>│</w:t>
    </w:r>
    <w:r>
      <w:rPr>
        <w:rFonts w:ascii="Minion Pro" w:hAnsi="Minion Pro"/>
        <w:color w:val="004985"/>
        <w:sz w:val="20"/>
      </w:rPr>
      <w:t xml:space="preserve"> e-mail: epoda</w:t>
    </w:r>
    <w:r w:rsidRPr="00F97D06">
      <w:rPr>
        <w:rFonts w:ascii="Minion Pro" w:hAnsi="Minion Pro"/>
        <w:color w:val="004985"/>
        <w:sz w:val="20"/>
      </w:rPr>
      <w:t>telna@cak.cz │ www.cak.cz │DS: n69admd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41340" w14:textId="77777777" w:rsidR="00583039" w:rsidRDefault="00583039" w:rsidP="00AF5BED">
      <w:bookmarkStart w:id="0" w:name="_Hlk480209779"/>
      <w:bookmarkEnd w:id="0"/>
      <w:r>
        <w:separator/>
      </w:r>
    </w:p>
    <w:p w14:paraId="00734164" w14:textId="77777777" w:rsidR="00583039" w:rsidRDefault="00583039" w:rsidP="00AF5BED"/>
  </w:footnote>
  <w:footnote w:type="continuationSeparator" w:id="0">
    <w:p w14:paraId="7F3F5D0F" w14:textId="77777777" w:rsidR="00583039" w:rsidRDefault="00583039" w:rsidP="00AF5BED">
      <w:r>
        <w:continuationSeparator/>
      </w:r>
    </w:p>
    <w:p w14:paraId="3CE20A13" w14:textId="77777777" w:rsidR="00583039" w:rsidRDefault="00583039" w:rsidP="00AF5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29788" w14:textId="77777777" w:rsidR="006D2750" w:rsidRDefault="00CB518A" w:rsidP="00AF5B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6D3ADDF5" wp14:editId="0661F27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392400" cy="169200"/>
          <wp:effectExtent l="0" t="0" r="8255" b="254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K logo 100-60-0-30_bez_text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750">
      <w:rPr>
        <w:noProof/>
        <w:lang w:eastAsia="cs-CZ"/>
      </w:rPr>
      <w:t xml:space="preserve"> </w:t>
    </w:r>
  </w:p>
  <w:p w14:paraId="4F5C0C34" w14:textId="77777777" w:rsidR="006D2750" w:rsidRDefault="006D2750" w:rsidP="00AF5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515AF" w14:textId="77777777" w:rsidR="00263C89" w:rsidRDefault="00EE39BB" w:rsidP="00AF5BED">
    <w:pPr>
      <w:pStyle w:val="Zhlav"/>
    </w:pPr>
    <w:r>
      <w:rPr>
        <w:noProof/>
        <w:lang w:eastAsia="cs-CZ"/>
      </w:rPr>
      <w:drawing>
        <wp:anchor distT="0" distB="0" distL="0" distR="0" simplePos="0" relativeHeight="251673600" behindDoc="0" locked="0" layoutInCell="1" allowOverlap="1" wp14:anchorId="769F4AB1" wp14:editId="5801607C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6123600" cy="608400"/>
          <wp:effectExtent l="0" t="0" r="0" b="1270"/>
          <wp:wrapNone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3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DCBDE" w14:textId="77777777" w:rsidR="006D2750" w:rsidRDefault="006D2750" w:rsidP="00AF5BED">
    <w:pPr>
      <w:pStyle w:val="Zhlav"/>
    </w:pPr>
  </w:p>
  <w:p w14:paraId="13C2CFB4" w14:textId="77777777" w:rsidR="00EE39BB" w:rsidRDefault="00EE39BB" w:rsidP="00AF5BED">
    <w:pPr>
      <w:pStyle w:val="Zhlav"/>
    </w:pPr>
  </w:p>
  <w:p w14:paraId="33A6EDE1" w14:textId="77777777" w:rsidR="00EE39BB" w:rsidRDefault="00EE39BB" w:rsidP="00AF5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04E7"/>
    <w:multiLevelType w:val="hybridMultilevel"/>
    <w:tmpl w:val="5E94B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6F3EE1"/>
    <w:multiLevelType w:val="hybridMultilevel"/>
    <w:tmpl w:val="68B2EA8A"/>
    <w:lvl w:ilvl="0" w:tplc="D4A45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AF1A1F"/>
    <w:multiLevelType w:val="multilevel"/>
    <w:tmpl w:val="FACE5998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vertAlign w:val="baseline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5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F"/>
    <w:rsid w:val="0003507D"/>
    <w:rsid w:val="00037BB7"/>
    <w:rsid w:val="00056CC2"/>
    <w:rsid w:val="000757E9"/>
    <w:rsid w:val="000931A5"/>
    <w:rsid w:val="000C47FC"/>
    <w:rsid w:val="00152E7C"/>
    <w:rsid w:val="002561B1"/>
    <w:rsid w:val="00263C89"/>
    <w:rsid w:val="00346607"/>
    <w:rsid w:val="003E19AB"/>
    <w:rsid w:val="003E252F"/>
    <w:rsid w:val="003E60F0"/>
    <w:rsid w:val="00401AC8"/>
    <w:rsid w:val="00411ED2"/>
    <w:rsid w:val="00435B2D"/>
    <w:rsid w:val="00443CE1"/>
    <w:rsid w:val="004B0A86"/>
    <w:rsid w:val="00504E84"/>
    <w:rsid w:val="00577860"/>
    <w:rsid w:val="00583039"/>
    <w:rsid w:val="00600F11"/>
    <w:rsid w:val="00623CBA"/>
    <w:rsid w:val="00630153"/>
    <w:rsid w:val="00652E90"/>
    <w:rsid w:val="00666E7B"/>
    <w:rsid w:val="006965BB"/>
    <w:rsid w:val="006A743D"/>
    <w:rsid w:val="006D2750"/>
    <w:rsid w:val="00721C2E"/>
    <w:rsid w:val="00744BB6"/>
    <w:rsid w:val="007C662B"/>
    <w:rsid w:val="007D2060"/>
    <w:rsid w:val="007F69EC"/>
    <w:rsid w:val="00825E45"/>
    <w:rsid w:val="008C0965"/>
    <w:rsid w:val="008F4542"/>
    <w:rsid w:val="0092554E"/>
    <w:rsid w:val="00971B6B"/>
    <w:rsid w:val="00A21901"/>
    <w:rsid w:val="00A374A4"/>
    <w:rsid w:val="00A501BF"/>
    <w:rsid w:val="00A562CB"/>
    <w:rsid w:val="00A86D80"/>
    <w:rsid w:val="00AD0CC2"/>
    <w:rsid w:val="00AD4AED"/>
    <w:rsid w:val="00AF5BED"/>
    <w:rsid w:val="00B76306"/>
    <w:rsid w:val="00B84268"/>
    <w:rsid w:val="00BD3E93"/>
    <w:rsid w:val="00C43B71"/>
    <w:rsid w:val="00C47CD0"/>
    <w:rsid w:val="00C64C6B"/>
    <w:rsid w:val="00C93790"/>
    <w:rsid w:val="00CA5FAA"/>
    <w:rsid w:val="00CB43E8"/>
    <w:rsid w:val="00CB518A"/>
    <w:rsid w:val="00D00F5F"/>
    <w:rsid w:val="00D2427D"/>
    <w:rsid w:val="00D40481"/>
    <w:rsid w:val="00D73D00"/>
    <w:rsid w:val="00DB29EF"/>
    <w:rsid w:val="00E00D26"/>
    <w:rsid w:val="00E0733D"/>
    <w:rsid w:val="00E16CCF"/>
    <w:rsid w:val="00E6262F"/>
    <w:rsid w:val="00E73AFE"/>
    <w:rsid w:val="00EE39BB"/>
    <w:rsid w:val="00EF6062"/>
    <w:rsid w:val="00F200A1"/>
    <w:rsid w:val="00F45FCA"/>
    <w:rsid w:val="00F465C0"/>
    <w:rsid w:val="00F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94DB"/>
  <w15:chartTrackingRefBased/>
  <w15:docId w15:val="{CD332B79-050A-4747-998B-928C90EC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CC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2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62F"/>
  </w:style>
  <w:style w:type="paragraph" w:styleId="Zpat">
    <w:name w:val="footer"/>
    <w:basedOn w:val="Normln"/>
    <w:link w:val="ZpatChar"/>
    <w:uiPriority w:val="99"/>
    <w:unhideWhenUsed/>
    <w:rsid w:val="00AF5BED"/>
    <w:pPr>
      <w:tabs>
        <w:tab w:val="center" w:pos="4536"/>
        <w:tab w:val="right" w:pos="9072"/>
      </w:tabs>
      <w:jc w:val="center"/>
    </w:pPr>
    <w:rPr>
      <w:rFonts w:ascii="Minion Pro" w:hAnsi="Minion Pro"/>
      <w:color w:val="004985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F5BED"/>
    <w:rPr>
      <w:rFonts w:ascii="Minion Pro" w:hAnsi="Minion Pro"/>
      <w:color w:val="004985"/>
      <w:sz w:val="20"/>
    </w:rPr>
  </w:style>
  <w:style w:type="paragraph" w:customStyle="1" w:styleId="Zkladnodstavec">
    <w:name w:val="[Základní odstavec]"/>
    <w:basedOn w:val="Normln"/>
    <w:uiPriority w:val="99"/>
    <w:rsid w:val="00BD3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textovodkaz">
    <w:name w:val="Hyperlink"/>
    <w:basedOn w:val="Standardnpsmoodstavce"/>
    <w:uiPriority w:val="99"/>
    <w:unhideWhenUsed/>
    <w:rsid w:val="00D73D00"/>
    <w:rPr>
      <w:color w:val="0563C1" w:themeColor="hyperlink"/>
      <w:u w:val="single"/>
    </w:rPr>
  </w:style>
  <w:style w:type="paragraph" w:customStyle="1" w:styleId="Textparagrafu">
    <w:name w:val="Text paragrafu"/>
    <w:basedOn w:val="Normln"/>
    <w:rsid w:val="00971B6B"/>
    <w:pPr>
      <w:spacing w:before="240"/>
      <w:ind w:firstLine="425"/>
      <w:outlineLvl w:val="5"/>
    </w:pPr>
    <w:rPr>
      <w:rFonts w:eastAsia="Times New Roman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971B6B"/>
    <w:pPr>
      <w:keepNext/>
      <w:keepLines/>
      <w:spacing w:before="240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ST">
    <w:name w:val="ČÁST"/>
    <w:basedOn w:val="Normln"/>
    <w:next w:val="NADPISSTI"/>
    <w:rsid w:val="00971B6B"/>
    <w:pPr>
      <w:keepNext/>
      <w:keepLines/>
      <w:spacing w:before="240" w:after="120"/>
      <w:jc w:val="center"/>
      <w:outlineLvl w:val="1"/>
    </w:pPr>
    <w:rPr>
      <w:rFonts w:eastAsia="Times New Roman"/>
      <w:caps/>
      <w:szCs w:val="20"/>
      <w:lang w:eastAsia="cs-CZ"/>
    </w:rPr>
  </w:style>
  <w:style w:type="paragraph" w:customStyle="1" w:styleId="NADPISSTI">
    <w:name w:val="NADPIS ČÁSTI"/>
    <w:basedOn w:val="Normln"/>
    <w:next w:val="Normln"/>
    <w:rsid w:val="00971B6B"/>
    <w:pPr>
      <w:keepNext/>
      <w:keepLines/>
      <w:jc w:val="center"/>
      <w:outlineLvl w:val="1"/>
    </w:pPr>
    <w:rPr>
      <w:rFonts w:eastAsia="Times New Roman"/>
      <w:b/>
      <w:szCs w:val="20"/>
      <w:lang w:eastAsia="cs-CZ"/>
    </w:rPr>
  </w:style>
  <w:style w:type="paragraph" w:customStyle="1" w:styleId="Textbodu">
    <w:name w:val="Text bodu"/>
    <w:basedOn w:val="Normln"/>
    <w:rsid w:val="00971B6B"/>
    <w:pPr>
      <w:numPr>
        <w:ilvl w:val="2"/>
        <w:numId w:val="1"/>
      </w:numPr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971B6B"/>
    <w:pPr>
      <w:numPr>
        <w:ilvl w:val="1"/>
        <w:numId w:val="1"/>
      </w:numPr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971B6B"/>
    <w:pPr>
      <w:numPr>
        <w:numId w:val="1"/>
      </w:numPr>
      <w:tabs>
        <w:tab w:val="left" w:pos="851"/>
      </w:tabs>
      <w:spacing w:before="120" w:after="120"/>
      <w:outlineLvl w:val="6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71B6B"/>
    <w:pPr>
      <w:tabs>
        <w:tab w:val="left" w:pos="425"/>
      </w:tabs>
      <w:ind w:left="425" w:hanging="425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1B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971B6B"/>
    <w:rPr>
      <w:vertAlign w:val="superscript"/>
    </w:rPr>
  </w:style>
  <w:style w:type="paragraph" w:styleId="Prosttext">
    <w:name w:val="Plain Text"/>
    <w:basedOn w:val="Normln"/>
    <w:link w:val="ProsttextChar"/>
    <w:rsid w:val="00971B6B"/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1B6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971B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6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1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52;ablony%20odbory\00_CA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ABFE-052C-494E-BE87-BEA0060E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00_CAK.dotx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Miroslava Sedláčková</dc:creator>
  <cp:keywords/>
  <dc:description/>
  <cp:lastModifiedBy>Andrea Kábelová</cp:lastModifiedBy>
  <cp:revision>2</cp:revision>
  <cp:lastPrinted>2017-04-17T14:31:00Z</cp:lastPrinted>
  <dcterms:created xsi:type="dcterms:W3CDTF">2020-12-16T11:29:00Z</dcterms:created>
  <dcterms:modified xsi:type="dcterms:W3CDTF">2020-12-16T11:29:00Z</dcterms:modified>
</cp:coreProperties>
</file>